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F7FE" w14:textId="77777777" w:rsidR="00263226" w:rsidRDefault="00E07A2F">
      <w:r>
        <w:rPr>
          <w:noProof/>
          <w:lang w:eastAsia="de-DE"/>
        </w:rPr>
        <w:drawing>
          <wp:inline distT="0" distB="0" distL="0" distR="0" wp14:anchorId="38480B15" wp14:editId="3EDDF241">
            <wp:extent cx="1754393" cy="981075"/>
            <wp:effectExtent l="0" t="0" r="0" b="0"/>
            <wp:docPr id="14" name="Bild 5" descr="CDU Kl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U Kle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393" cy="981075"/>
                    </a:xfrm>
                    <a:prstGeom prst="rect">
                      <a:avLst/>
                    </a:prstGeom>
                    <a:noFill/>
                    <a:ln>
                      <a:noFill/>
                    </a:ln>
                  </pic:spPr>
                </pic:pic>
              </a:graphicData>
            </a:graphic>
          </wp:inline>
        </w:drawing>
      </w:r>
      <w:r w:rsidR="00F41599">
        <w:rPr>
          <w:noProof/>
          <w:lang w:eastAsia="de-DE"/>
        </w:rPr>
        <w:drawing>
          <wp:anchor distT="89535" distB="89535" distL="89535" distR="89535" simplePos="0" relativeHeight="251658241" behindDoc="0" locked="1" layoutInCell="0" hidden="0" allowOverlap="1" wp14:anchorId="63A38858" wp14:editId="13B284EB">
            <wp:simplePos x="0" y="0"/>
            <wp:positionH relativeFrom="page">
              <wp:posOffset>4652010</wp:posOffset>
            </wp:positionH>
            <wp:positionV relativeFrom="page">
              <wp:posOffset>419100</wp:posOffset>
            </wp:positionV>
            <wp:extent cx="2303780" cy="1602740"/>
            <wp:effectExtent l="0" t="0" r="1270" b="0"/>
            <wp:wrapSquare wrapText="left"/>
            <wp:docPr id="1"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pic:cNvPicPr>
                      <a:picLocks noChangeAspect="1"/>
                      <a:extLst>
                        <a:ext uri="smNativeData">
                          <sm:smNativeData xmlns:sm="smo" xmlns:w="http://schemas.openxmlformats.org/wordprocessingml/2006/main" xmlns:w10="urn:schemas-microsoft-com:office:word" xmlns:v="urn:schemas-microsoft-com:vml" xmlns:o="urn:schemas-microsoft-com:office:office" xmlns="" xmlns:mv="urn:schemas-microsoft-com:mac:vml" xmlns:mo="http://schemas.microsoft.com/office/mac/office/2008/main" val="SMDATA_12_T6D1VBMAAAAlAAAAEQAAAC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gAACQAAAAQAAAAAAAAADAAAABAAAAAAAAAAAAAAAAAAAAAAAAAAHgAAAGgAAAAAAAAAAAAAAAAAAAAAAAAAAAAAABAnAAAQJwAAAAAAAAAAAAAAAAAAAAAAAAAAAAAAAAAAAAAAAAAAAAAUAAAAAAAAAMDA/wAAAAAAZAAAADIAAAAAAAAAZAAAAAAAAAB/f38ACgAAACEAAABAAAAAPAAAAAAAAABgggAAAQAAAAAAAAABAAAAAAAAALYbAAABAAAAAAAAAHEEAAAsDgAA3AkAAAAAAAC2GwAAcQQAAA=="/>
                        </a:ext>
                      </a:extLst>
                    </pic:cNvPicPr>
                  </pic:nvPicPr>
                  <pic:blipFill>
                    <a:blip r:embed="rId6"/>
                    <a:stretch>
                      <a:fillRect/>
                    </a:stretch>
                  </pic:blipFill>
                  <pic:spPr>
                    <a:xfrm>
                      <a:off x="0" y="0"/>
                      <a:ext cx="2303780" cy="1602740"/>
                    </a:xfrm>
                    <a:prstGeom prst="rect">
                      <a:avLst/>
                    </a:prstGeom>
                    <a:noFill/>
                    <a:ln w="12700">
                      <a:noFill/>
                    </a:ln>
                  </pic:spPr>
                </pic:pic>
              </a:graphicData>
            </a:graphic>
          </wp:anchor>
        </w:drawing>
      </w:r>
      <w:r w:rsidR="00F41599">
        <w:rPr>
          <w:noProof/>
          <w:lang w:eastAsia="de-DE"/>
        </w:rPr>
        <mc:AlternateContent>
          <mc:Choice Requires="wps">
            <w:drawing>
              <wp:anchor distT="89535" distB="89535" distL="89535" distR="89535" simplePos="0" relativeHeight="251658242" behindDoc="0" locked="1" layoutInCell="0" hidden="0" allowOverlap="1" wp14:anchorId="42A1E2E5" wp14:editId="41361859">
                <wp:simplePos x="0" y="0"/>
                <wp:positionH relativeFrom="page">
                  <wp:posOffset>4692650</wp:posOffset>
                </wp:positionH>
                <wp:positionV relativeFrom="page">
                  <wp:posOffset>2355850</wp:posOffset>
                </wp:positionV>
                <wp:extent cx="2365375" cy="440055"/>
                <wp:effectExtent l="0" t="0" r="0" b="0"/>
                <wp:wrapSquare wrapText="left"/>
                <wp:docPr id="2" name="Textbox1"/>
                <wp:cNvGraphicFramePr/>
                <a:graphic xmlns:a="http://schemas.openxmlformats.org/drawingml/2006/main">
                  <a:graphicData uri="http://schemas.microsoft.com/office/word/2010/wordprocessingShape">
                    <wps:wsp>
                      <wps:cNvSpPr txBox="1">
                        <a:extLst>
                          <a:ext uri="smNativeData">
                            <sm:smNativeData xmlns:sm="smo" xmlns:w="http://schemas.openxmlformats.org/wordprocessingml/2006/main" xmlns:w10="urn:schemas-microsoft-com:office:word" xmlns:v="urn:schemas-microsoft-com:vml" xmlns:o="urn:schemas-microsoft-com:office:office" xmlns="" xmlns:mv="urn:schemas-microsoft-com:mac:vml" xmlns:mo="http://schemas.microsoft.com/office/mac/office/2008/main" val="SMDATA_11_T6D1VB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KgGAACDLgAAx0EAAAACAAAJAAAABAAAAAAAAAAMAAAAEAAAAAAAAAAAAAAAAAAAAAAAAAAeAAAAaAAAAAAAAAAAAAAAAAAAAAAAAAAAAAAAECcAABAnAAAAAAAAAAAAAAAAAAAAAAAAAAAAAAAAAAAAAAAAAAAAABQAAAAAAAAAwMD/AAAAAABkAAAAMgAAAAAAAABkAAAAAAAAAH9/fwAKAAAAIQAAAEAAAAA8AAAAAAAAAGCiAAABAAAAAAAAAAEAAAAAAAAA4RwAAAEAAAAAAAAAGA4AAIoMAACoBgAAAAAAAOEcAAAYDgAA"/>
                          </a:ext>
                        </a:extLst>
                      </wps:cNvSpPr>
                      <wps:spPr>
                        <a:xfrm>
                          <a:off x="0" y="0"/>
                          <a:ext cx="2365375" cy="440055"/>
                        </a:xfrm>
                        <a:prstGeom prst="rect">
                          <a:avLst/>
                        </a:prstGeom>
                        <a:noFill/>
                        <a:ln w="12700">
                          <a:noFill/>
                        </a:ln>
                      </wps:spPr>
                      <wps:txbx>
                        <w:txbxContent>
                          <w:p w14:paraId="0265F37C" w14:textId="710AC304" w:rsidR="00F41599" w:rsidRPr="0061447F" w:rsidRDefault="0061447F">
                            <w:pPr>
                              <w:spacing w:before="0"/>
                              <w:rPr>
                                <w:rFonts w:asciiTheme="majorHAnsi" w:hAnsiTheme="majorHAnsi" w:cstheme="majorHAnsi"/>
                              </w:rPr>
                            </w:pPr>
                            <w:r>
                              <w:rPr>
                                <w:rFonts w:asciiTheme="majorHAnsi" w:hAnsiTheme="majorHAnsi" w:cstheme="majorHAnsi"/>
                              </w:rPr>
                              <w:t xml:space="preserve">Kleve, den </w:t>
                            </w:r>
                            <w:r w:rsidR="00683CC6">
                              <w:rPr>
                                <w:rFonts w:asciiTheme="majorHAnsi" w:hAnsiTheme="majorHAnsi" w:cstheme="majorHAnsi"/>
                              </w:rPr>
                              <w:t>1</w:t>
                            </w:r>
                            <w:r>
                              <w:rPr>
                                <w:rFonts w:asciiTheme="majorHAnsi" w:hAnsiTheme="majorHAnsi" w:cstheme="majorHAnsi"/>
                              </w:rPr>
                              <w:t>.</w:t>
                            </w:r>
                            <w:r w:rsidR="002529F8">
                              <w:rPr>
                                <w:rFonts w:asciiTheme="majorHAnsi" w:hAnsiTheme="majorHAnsi" w:cstheme="majorHAnsi"/>
                              </w:rPr>
                              <w:t xml:space="preserve"> </w:t>
                            </w:r>
                            <w:r w:rsidR="00683CC6">
                              <w:rPr>
                                <w:rFonts w:asciiTheme="majorHAnsi" w:hAnsiTheme="majorHAnsi" w:cstheme="majorHAnsi"/>
                              </w:rPr>
                              <w:t>November</w:t>
                            </w:r>
                            <w:r w:rsidR="007B53CB">
                              <w:rPr>
                                <w:rFonts w:asciiTheme="majorHAnsi" w:hAnsiTheme="majorHAnsi" w:cstheme="majorHAnsi"/>
                              </w:rPr>
                              <w:t xml:space="preserve"> </w:t>
                            </w:r>
                            <w:r>
                              <w:rPr>
                                <w:rFonts w:asciiTheme="majorHAnsi" w:hAnsiTheme="majorHAnsi" w:cstheme="majorHAnsi"/>
                              </w:rPr>
                              <w:t>20</w:t>
                            </w:r>
                            <w:r w:rsidR="002529F8">
                              <w:rPr>
                                <w:rFonts w:asciiTheme="majorHAnsi" w:hAnsiTheme="majorHAnsi" w:cstheme="majorHAnsi"/>
                              </w:rPr>
                              <w:t>20</w:t>
                            </w:r>
                          </w:p>
                        </w:txbxContent>
                      </wps:txbx>
                      <wps:bodyPr spcFirstLastPara="1" vertOverflow="clip" horzOverflow="clip"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E2E5" id="_x0000_t202" coordsize="21600,21600" o:spt="202" path="m,l,21600r21600,l21600,xe">
                <v:stroke joinstyle="miter"/>
                <v:path gradientshapeok="t" o:connecttype="rect"/>
              </v:shapetype>
              <v:shape id="Textbox1" o:spid="_x0000_s1026" type="#_x0000_t202" style="position:absolute;margin-left:369.5pt;margin-top:185.5pt;width:186.25pt;height:34.65pt;z-index:251658242;visibility:visible;mso-wrap-style:square;mso-width-percent:0;mso-height-percent:0;mso-wrap-distance-left:7.05pt;mso-wrap-distance-top:7.05pt;mso-wrap-distance-right:7.05pt;mso-wrap-distance-bottom:7.05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" o:allowincell="f" filled="f" stroked="f" strokeweight="1pt">
                <v:textbox>
                  <w:txbxContent>
                    <w:p w14:paraId="0265F37C" w14:textId="710AC304" w:rsidR="00F41599" w:rsidRPr="0061447F" w:rsidRDefault="0061447F">
                      <w:pPr>
                        <w:spacing w:before="0"/>
                        <w:rPr>
                          <w:rFonts w:asciiTheme="majorHAnsi" w:hAnsiTheme="majorHAnsi" w:cstheme="majorHAnsi"/>
                        </w:rPr>
                      </w:pPr>
                      <w:r>
                        <w:rPr>
                          <w:rFonts w:asciiTheme="majorHAnsi" w:hAnsiTheme="majorHAnsi" w:cstheme="majorHAnsi"/>
                        </w:rPr>
                        <w:t xml:space="preserve">Kleve, den </w:t>
                      </w:r>
                      <w:r w:rsidR="00683CC6">
                        <w:rPr>
                          <w:rFonts w:asciiTheme="majorHAnsi" w:hAnsiTheme="majorHAnsi" w:cstheme="majorHAnsi"/>
                        </w:rPr>
                        <w:t>1</w:t>
                      </w:r>
                      <w:r>
                        <w:rPr>
                          <w:rFonts w:asciiTheme="majorHAnsi" w:hAnsiTheme="majorHAnsi" w:cstheme="majorHAnsi"/>
                        </w:rPr>
                        <w:t>.</w:t>
                      </w:r>
                      <w:r w:rsidR="002529F8">
                        <w:rPr>
                          <w:rFonts w:asciiTheme="majorHAnsi" w:hAnsiTheme="majorHAnsi" w:cstheme="majorHAnsi"/>
                        </w:rPr>
                        <w:t xml:space="preserve"> </w:t>
                      </w:r>
                      <w:r w:rsidR="00683CC6">
                        <w:rPr>
                          <w:rFonts w:asciiTheme="majorHAnsi" w:hAnsiTheme="majorHAnsi" w:cstheme="majorHAnsi"/>
                        </w:rPr>
                        <w:t>November</w:t>
                      </w:r>
                      <w:r w:rsidR="007B53CB">
                        <w:rPr>
                          <w:rFonts w:asciiTheme="majorHAnsi" w:hAnsiTheme="majorHAnsi" w:cstheme="majorHAnsi"/>
                        </w:rPr>
                        <w:t xml:space="preserve"> </w:t>
                      </w:r>
                      <w:r>
                        <w:rPr>
                          <w:rFonts w:asciiTheme="majorHAnsi" w:hAnsiTheme="majorHAnsi" w:cstheme="majorHAnsi"/>
                        </w:rPr>
                        <w:t>20</w:t>
                      </w:r>
                      <w:r w:rsidR="002529F8">
                        <w:rPr>
                          <w:rFonts w:asciiTheme="majorHAnsi" w:hAnsiTheme="majorHAnsi" w:cstheme="majorHAnsi"/>
                        </w:rPr>
                        <w:t>20</w:t>
                      </w:r>
                    </w:p>
                  </w:txbxContent>
                </v:textbox>
                <w10:wrap type="square" side="left" anchorx="page" anchory="page"/>
                <w10:anchorlock/>
              </v:shape>
            </w:pict>
          </mc:Fallback>
        </mc:AlternateContent>
      </w:r>
      <w:r w:rsidR="00F41599">
        <w:rPr>
          <w:noProof/>
          <w:lang w:eastAsia="de-DE"/>
        </w:rPr>
        <mc:AlternateContent>
          <mc:Choice Requires="wps">
            <w:drawing>
              <wp:anchor distT="89535" distB="89535" distL="89535" distR="89535" simplePos="0" relativeHeight="251658245" behindDoc="0" locked="1" layoutInCell="0" hidden="0" allowOverlap="1" wp14:anchorId="6C341059" wp14:editId="246408CA">
                <wp:simplePos x="0" y="0"/>
                <wp:positionH relativeFrom="page">
                  <wp:posOffset>723265</wp:posOffset>
                </wp:positionH>
                <wp:positionV relativeFrom="page">
                  <wp:posOffset>2530475</wp:posOffset>
                </wp:positionV>
                <wp:extent cx="3771900" cy="879475"/>
                <wp:effectExtent l="0" t="0" r="0" b="0"/>
                <wp:wrapTopAndBottom/>
                <wp:docPr id="5" name="Textbox3"/>
                <wp:cNvGraphicFramePr/>
                <a:graphic xmlns:a="http://schemas.openxmlformats.org/drawingml/2006/main">
                  <a:graphicData uri="http://schemas.microsoft.com/office/word/2010/wordprocessingShape">
                    <wps:wsp>
                      <wps:cNvSpPr txBox="1">
                        <a:extLst>
                          <a:ext uri="smNativeData">
                            <sm:smNativeData xmlns:sm="smo" xmlns:w="http://schemas.openxmlformats.org/wordprocessingml/2006/main" xmlns:w10="urn:schemas-microsoft-com:office:word" xmlns:v="urn:schemas-microsoft-com:vml" xmlns:o="urn:schemas-microsoft-com:office:office" xmlns="" xmlns:mv="urn:schemas-microsoft-com:mac:vml" xmlns:mo="http://schemas.microsoft.com/office/mac/office/2008/main" val="SMDATA_11_T6D1VBMAAAAlAAAAEgAAAE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FMHAACDLgAAx0EAAAABAAAJAAAABAAAAAAAAAAMAAAAEAAAAAAAAAAAAAAAAAAAAAAAAAAeAAAAaAAAAAAAAAAAAAAAAAAAAAAAAAAAAAAAECcAABAnAAAAAAAAAAAAAAAAAAAAAAAAAAAAAAAAAAAAAAAAAAAAABQAAAAAAAAAwMD/AAAAAABkAAAAMgAAAAAAAABkAAAAAAAAAH9/fwAKAAAAIQAAAEAAAAA8AAAAAAAAAGChAAAAAAAAAAAAAAEAAAAAAAAAcwQAAAEAAAAAAAAAWQsAADQXAABTBwAAAAAAAHMEAABZCwAA"/>
                          </a:ext>
                        </a:extLst>
                      </wps:cNvSpPr>
                      <wps:spPr>
                        <a:xfrm>
                          <a:off x="0" y="0"/>
                          <a:ext cx="3771900" cy="879475"/>
                        </a:xfrm>
                        <a:prstGeom prst="rect">
                          <a:avLst/>
                        </a:prstGeom>
                        <a:noFill/>
                        <a:ln w="12700">
                          <a:noFill/>
                        </a:ln>
                      </wps:spPr>
                      <wps:txbx>
                        <w:txbxContent>
                          <w:p w14:paraId="21351FB6" w14:textId="40567670" w:rsidR="001D4ADC" w:rsidRDefault="001D4ADC" w:rsidP="002529F8">
                            <w:pPr>
                              <w:keepNext/>
                              <w:widowControl/>
                              <w:spacing w:before="0"/>
                              <w:outlineLvl w:val="0"/>
                              <w:rPr>
                                <w:rFonts w:ascii="Arial" w:eastAsia="Times New Roman" w:hAnsi="Arial" w:cs="Arial"/>
                                <w:kern w:val="0"/>
                                <w:lang w:eastAsia="de-DE"/>
                              </w:rPr>
                            </w:pPr>
                            <w:r w:rsidRPr="001D4ADC">
                              <w:rPr>
                                <w:rFonts w:ascii="Arial" w:eastAsia="Times New Roman" w:hAnsi="Arial" w:cs="Arial"/>
                                <w:kern w:val="0"/>
                                <w:lang w:eastAsia="de-DE"/>
                              </w:rPr>
                              <w:t xml:space="preserve">An </w:t>
                            </w:r>
                            <w:r w:rsidR="00683CC6">
                              <w:rPr>
                                <w:rFonts w:ascii="Arial" w:eastAsia="Times New Roman" w:hAnsi="Arial" w:cs="Arial"/>
                                <w:kern w:val="0"/>
                                <w:lang w:eastAsia="de-DE"/>
                              </w:rPr>
                              <w:t>den</w:t>
                            </w:r>
                          </w:p>
                          <w:p w14:paraId="500A89F8" w14:textId="109F2FC6" w:rsidR="00683CC6"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Bürgermeister der Stadt Kleve</w:t>
                            </w:r>
                          </w:p>
                          <w:p w14:paraId="45F86658" w14:textId="40F66409" w:rsidR="00683CC6" w:rsidRPr="001D4ADC"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 xml:space="preserve">Wolfgang </w:t>
                            </w:r>
                            <w:proofErr w:type="spellStart"/>
                            <w:r>
                              <w:rPr>
                                <w:rFonts w:ascii="Arial" w:eastAsia="Times New Roman" w:hAnsi="Arial" w:cs="Arial"/>
                                <w:kern w:val="0"/>
                                <w:lang w:eastAsia="de-DE"/>
                              </w:rPr>
                              <w:t>Gebing</w:t>
                            </w:r>
                            <w:proofErr w:type="spellEnd"/>
                          </w:p>
                          <w:p w14:paraId="0E0E455D" w14:textId="77777777" w:rsidR="001D4ADC" w:rsidRPr="001D4ADC" w:rsidRDefault="001D4ADC" w:rsidP="001D4ADC">
                            <w:pPr>
                              <w:widowControl/>
                              <w:spacing w:before="0"/>
                              <w:rPr>
                                <w:rFonts w:ascii="Arial" w:eastAsia="Times New Roman" w:hAnsi="Arial" w:cs="Arial"/>
                                <w:kern w:val="0"/>
                                <w:lang w:eastAsia="de-DE"/>
                              </w:rPr>
                            </w:pPr>
                            <w:r w:rsidRPr="001D4ADC">
                              <w:rPr>
                                <w:rFonts w:ascii="Arial" w:eastAsia="Times New Roman" w:hAnsi="Arial" w:cs="Arial"/>
                                <w:kern w:val="0"/>
                                <w:lang w:eastAsia="de-DE"/>
                              </w:rPr>
                              <w:t>Rathaus</w:t>
                            </w:r>
                            <w:r w:rsidR="00E07A2F">
                              <w:rPr>
                                <w:rFonts w:ascii="Arial" w:eastAsia="Times New Roman" w:hAnsi="Arial" w:cs="Arial"/>
                                <w:kern w:val="0"/>
                                <w:lang w:eastAsia="de-DE"/>
                              </w:rPr>
                              <w:t xml:space="preserve"> – </w:t>
                            </w:r>
                            <w:proofErr w:type="spellStart"/>
                            <w:r w:rsidR="00E07A2F">
                              <w:rPr>
                                <w:rFonts w:ascii="Arial" w:eastAsia="Times New Roman" w:hAnsi="Arial" w:cs="Arial"/>
                                <w:kern w:val="0"/>
                                <w:lang w:eastAsia="de-DE"/>
                              </w:rPr>
                              <w:t>Minoritenplatz</w:t>
                            </w:r>
                            <w:proofErr w:type="spellEnd"/>
                            <w:r w:rsidR="00E07A2F">
                              <w:rPr>
                                <w:rFonts w:ascii="Arial" w:eastAsia="Times New Roman" w:hAnsi="Arial" w:cs="Arial"/>
                                <w:kern w:val="0"/>
                                <w:lang w:eastAsia="de-DE"/>
                              </w:rPr>
                              <w:t xml:space="preserve"> 1</w:t>
                            </w:r>
                          </w:p>
                          <w:p w14:paraId="5487B5C2" w14:textId="77777777" w:rsidR="001D4ADC" w:rsidRPr="001D4ADC" w:rsidRDefault="001D4ADC" w:rsidP="001D4ADC">
                            <w:pPr>
                              <w:widowControl/>
                              <w:spacing w:before="0"/>
                              <w:rPr>
                                <w:rFonts w:ascii="Arial" w:eastAsia="Times New Roman" w:hAnsi="Arial" w:cs="Times New Roman"/>
                                <w:kern w:val="0"/>
                                <w:lang w:eastAsia="de-DE"/>
                              </w:rPr>
                            </w:pPr>
                            <w:r w:rsidRPr="001D4ADC">
                              <w:rPr>
                                <w:rFonts w:ascii="Arial" w:eastAsia="Times New Roman" w:hAnsi="Arial" w:cs="Arial"/>
                                <w:kern w:val="0"/>
                                <w:lang w:eastAsia="de-DE"/>
                              </w:rPr>
                              <w:t>47533 Kleve</w:t>
                            </w:r>
                            <w:r w:rsidRPr="001D4ADC">
                              <w:rPr>
                                <w:rFonts w:ascii="Arial" w:eastAsia="Times New Roman" w:hAnsi="Arial" w:cs="Times New Roman"/>
                                <w:kern w:val="0"/>
                                <w:lang w:eastAsia="de-DE"/>
                              </w:rPr>
                              <w:t xml:space="preserve"> </w:t>
                            </w:r>
                          </w:p>
                          <w:p w14:paraId="7554BD6C" w14:textId="77777777" w:rsidR="00263226" w:rsidRDefault="00263226"/>
                        </w:txbxContent>
                      </wps:txbx>
                      <wps:bodyPr spcFirstLastPara="1" vertOverflow="clip" horzOverflow="clip">
                        <a:prstTxWarp prst="textNoShape">
                          <a:avLst/>
                        </a:prstTxWarp>
                        <a:spAutoFit/>
                      </wps:bodyPr>
                    </wps:wsp>
                  </a:graphicData>
                </a:graphic>
              </wp:anchor>
            </w:drawing>
          </mc:Choice>
          <mc:Fallback>
            <w:pict>
              <v:shape w14:anchorId="6C341059" id="Textbox3" o:spid="_x0000_s1027" type="#_x0000_t202" style="position:absolute;margin-left:56.95pt;margin-top:199.25pt;width:297pt;height:69.25pt;z-index:251658245;visibility:visible;mso-wrap-style:square;mso-wrap-distance-left:7.05pt;mso-wrap-distance-top:7.05pt;mso-wrap-distance-right:7.05pt;mso-wrap-distance-bottom:7.0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" o:allowincell="f" filled="f" stroked="f" strokeweight="1pt">
                <v:textbox style="mso-fit-shape-to-text:t">
                  <w:txbxContent>
                    <w:p w14:paraId="21351FB6" w14:textId="40567670" w:rsidR="001D4ADC" w:rsidRDefault="001D4ADC" w:rsidP="002529F8">
                      <w:pPr>
                        <w:keepNext/>
                        <w:widowControl/>
                        <w:spacing w:before="0"/>
                        <w:outlineLvl w:val="0"/>
                        <w:rPr>
                          <w:rFonts w:ascii="Arial" w:eastAsia="Times New Roman" w:hAnsi="Arial" w:cs="Arial"/>
                          <w:kern w:val="0"/>
                          <w:lang w:eastAsia="de-DE"/>
                        </w:rPr>
                      </w:pPr>
                      <w:r w:rsidRPr="001D4ADC">
                        <w:rPr>
                          <w:rFonts w:ascii="Arial" w:eastAsia="Times New Roman" w:hAnsi="Arial" w:cs="Arial"/>
                          <w:kern w:val="0"/>
                          <w:lang w:eastAsia="de-DE"/>
                        </w:rPr>
                        <w:t xml:space="preserve">An </w:t>
                      </w:r>
                      <w:r w:rsidR="00683CC6">
                        <w:rPr>
                          <w:rFonts w:ascii="Arial" w:eastAsia="Times New Roman" w:hAnsi="Arial" w:cs="Arial"/>
                          <w:kern w:val="0"/>
                          <w:lang w:eastAsia="de-DE"/>
                        </w:rPr>
                        <w:t>den</w:t>
                      </w:r>
                    </w:p>
                    <w:p w14:paraId="500A89F8" w14:textId="109F2FC6" w:rsidR="00683CC6"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Bürgermeister der Stadt Kleve</w:t>
                      </w:r>
                    </w:p>
                    <w:p w14:paraId="45F86658" w14:textId="40F66409" w:rsidR="00683CC6" w:rsidRPr="001D4ADC" w:rsidRDefault="00683CC6" w:rsidP="002529F8">
                      <w:pPr>
                        <w:keepNext/>
                        <w:widowControl/>
                        <w:spacing w:before="0"/>
                        <w:outlineLvl w:val="0"/>
                        <w:rPr>
                          <w:rFonts w:ascii="Arial" w:eastAsia="Times New Roman" w:hAnsi="Arial" w:cs="Arial"/>
                          <w:kern w:val="0"/>
                          <w:lang w:eastAsia="de-DE"/>
                        </w:rPr>
                      </w:pPr>
                      <w:r>
                        <w:rPr>
                          <w:rFonts w:ascii="Arial" w:eastAsia="Times New Roman" w:hAnsi="Arial" w:cs="Arial"/>
                          <w:kern w:val="0"/>
                          <w:lang w:eastAsia="de-DE"/>
                        </w:rPr>
                        <w:t xml:space="preserve">Wolfgang </w:t>
                      </w:r>
                      <w:proofErr w:type="spellStart"/>
                      <w:r>
                        <w:rPr>
                          <w:rFonts w:ascii="Arial" w:eastAsia="Times New Roman" w:hAnsi="Arial" w:cs="Arial"/>
                          <w:kern w:val="0"/>
                          <w:lang w:eastAsia="de-DE"/>
                        </w:rPr>
                        <w:t>Gebing</w:t>
                      </w:r>
                      <w:proofErr w:type="spellEnd"/>
                    </w:p>
                    <w:p w14:paraId="0E0E455D" w14:textId="77777777" w:rsidR="001D4ADC" w:rsidRPr="001D4ADC" w:rsidRDefault="001D4ADC" w:rsidP="001D4ADC">
                      <w:pPr>
                        <w:widowControl/>
                        <w:spacing w:before="0"/>
                        <w:rPr>
                          <w:rFonts w:ascii="Arial" w:eastAsia="Times New Roman" w:hAnsi="Arial" w:cs="Arial"/>
                          <w:kern w:val="0"/>
                          <w:lang w:eastAsia="de-DE"/>
                        </w:rPr>
                      </w:pPr>
                      <w:r w:rsidRPr="001D4ADC">
                        <w:rPr>
                          <w:rFonts w:ascii="Arial" w:eastAsia="Times New Roman" w:hAnsi="Arial" w:cs="Arial"/>
                          <w:kern w:val="0"/>
                          <w:lang w:eastAsia="de-DE"/>
                        </w:rPr>
                        <w:t>Rathaus</w:t>
                      </w:r>
                      <w:r w:rsidR="00E07A2F">
                        <w:rPr>
                          <w:rFonts w:ascii="Arial" w:eastAsia="Times New Roman" w:hAnsi="Arial" w:cs="Arial"/>
                          <w:kern w:val="0"/>
                          <w:lang w:eastAsia="de-DE"/>
                        </w:rPr>
                        <w:t xml:space="preserve"> – </w:t>
                      </w:r>
                      <w:proofErr w:type="spellStart"/>
                      <w:r w:rsidR="00E07A2F">
                        <w:rPr>
                          <w:rFonts w:ascii="Arial" w:eastAsia="Times New Roman" w:hAnsi="Arial" w:cs="Arial"/>
                          <w:kern w:val="0"/>
                          <w:lang w:eastAsia="de-DE"/>
                        </w:rPr>
                        <w:t>Minoritenplatz</w:t>
                      </w:r>
                      <w:proofErr w:type="spellEnd"/>
                      <w:r w:rsidR="00E07A2F">
                        <w:rPr>
                          <w:rFonts w:ascii="Arial" w:eastAsia="Times New Roman" w:hAnsi="Arial" w:cs="Arial"/>
                          <w:kern w:val="0"/>
                          <w:lang w:eastAsia="de-DE"/>
                        </w:rPr>
                        <w:t xml:space="preserve"> 1</w:t>
                      </w:r>
                    </w:p>
                    <w:p w14:paraId="5487B5C2" w14:textId="77777777" w:rsidR="001D4ADC" w:rsidRPr="001D4ADC" w:rsidRDefault="001D4ADC" w:rsidP="001D4ADC">
                      <w:pPr>
                        <w:widowControl/>
                        <w:spacing w:before="0"/>
                        <w:rPr>
                          <w:rFonts w:ascii="Arial" w:eastAsia="Times New Roman" w:hAnsi="Arial" w:cs="Times New Roman"/>
                          <w:kern w:val="0"/>
                          <w:lang w:eastAsia="de-DE"/>
                        </w:rPr>
                      </w:pPr>
                      <w:r w:rsidRPr="001D4ADC">
                        <w:rPr>
                          <w:rFonts w:ascii="Arial" w:eastAsia="Times New Roman" w:hAnsi="Arial" w:cs="Arial"/>
                          <w:kern w:val="0"/>
                          <w:lang w:eastAsia="de-DE"/>
                        </w:rPr>
                        <w:t>47533 Kleve</w:t>
                      </w:r>
                      <w:r w:rsidRPr="001D4ADC">
                        <w:rPr>
                          <w:rFonts w:ascii="Arial" w:eastAsia="Times New Roman" w:hAnsi="Arial" w:cs="Times New Roman"/>
                          <w:kern w:val="0"/>
                          <w:lang w:eastAsia="de-DE"/>
                        </w:rPr>
                        <w:t xml:space="preserve"> </w:t>
                      </w:r>
                    </w:p>
                    <w:p w14:paraId="7554BD6C" w14:textId="77777777" w:rsidR="00263226" w:rsidRDefault="00263226"/>
                  </w:txbxContent>
                </v:textbox>
                <w10:wrap type="topAndBottom" anchorx="page" anchory="page"/>
                <w10:anchorlock/>
              </v:shape>
            </w:pict>
          </mc:Fallback>
        </mc:AlternateContent>
      </w:r>
      <w:r w:rsidR="00F41599">
        <w:rPr>
          <w:noProof/>
          <w:lang w:eastAsia="de-DE"/>
        </w:rPr>
        <mc:AlternateContent>
          <mc:Choice Requires="wps">
            <w:drawing>
              <wp:anchor distT="89535" distB="89535" distL="89535" distR="89535" simplePos="0" relativeHeight="251658246" behindDoc="0" locked="0" layoutInCell="0" hidden="0" allowOverlap="1" wp14:anchorId="2CB1FAEF" wp14:editId="42F47C97">
                <wp:simplePos x="0" y="0"/>
                <wp:positionH relativeFrom="page">
                  <wp:posOffset>259080</wp:posOffset>
                </wp:positionH>
                <wp:positionV relativeFrom="page">
                  <wp:posOffset>5236845</wp:posOffset>
                </wp:positionV>
                <wp:extent cx="240030" cy="223520"/>
                <wp:effectExtent l="12700" t="12700" r="12700" b="12700"/>
                <wp:wrapSquare wrapText="bothSides"/>
                <wp:docPr id="6" name="AutoForm1"/>
                <wp:cNvGraphicFramePr/>
                <a:graphic xmlns:a="http://schemas.openxmlformats.org/drawingml/2006/main">
                  <a:graphicData uri="http://schemas.microsoft.com/office/word/2010/wordprocessingShape">
                    <wps:wsp>
                      <wps:cNvSpPr>
                        <a:extLst>
                          <a:ext uri="smNativeData">
                            <sm:smNativeData xmlns:sm="smo" xmlns:w="http://schemas.openxmlformats.org/wordprocessingml/2006/main" xmlns:w10="urn:schemas-microsoft-com:office:word" xmlns:v="urn:schemas-microsoft-com:vml" xmlns:o="urn:schemas-microsoft-com:office:office" xmlns="" xmlns:mv="urn:schemas-microsoft-com:mac:vml" xmlns:mo="http://schemas.microsoft.com/office/mac/office/2008/main" val="SMDATA_11_T6D1VBMAAAAlAAAAagAAAA0BAAAAkAAAAEgAAACQAAAASAAAAAAAAAAAAAAAAAAAAAEAAABQAAAAAAAAAAAA4D8AAAAAAADgPwAAAAAAAOA/AAAAAAAA4D8AAAAAAADgPwAAAAAAAOA/AAAAAAAA4D8AAAAAAADgPwAAAAAAAOA/AAAAAAAA4D8CAAAAjAAAAAEAAAAAAAAAAAD/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ECCAAAAAAAAAAAAAAEAAAAAAAAApQEAAAEAAAAAAAAAKiAAAGABAAB6AQAAAAAAAKUBAAAqIAAA"/>
                          </a:ext>
                        </a:extLst>
                      </wps:cNvSpPr>
                      <wps:spPr>
                        <a:xfrm rot="16224110">
                          <a:off x="0" y="0"/>
                          <a:ext cx="240030" cy="223520"/>
                        </a:xfrm>
                        <a:prstGeom prst="triangle">
                          <a:avLst>
                            <a:gd name="adj" fmla="val 50000"/>
                          </a:avLst>
                        </a:prstGeom>
                        <a:solidFill>
                          <a:srgbClr val="0000FF"/>
                        </a:solidFill>
                        <a:ln w="12700">
                          <a:solidFill>
                            <a:srgbClr val="000000"/>
                          </a:solidFill>
                        </a:ln>
                      </wps:spPr>
                      <wps:bodyPr spcFirstLastPara="1" vertOverflow="clip" horzOverflow="clip">
                        <a:noAutofit/>
                      </wps:bodyPr>
                    </wps:wsp>
                  </a:graphicData>
                </a:graphic>
              </wp:anchor>
            </w:drawing>
          </mc:Choice>
          <mc:Fallback xmlns:mv="urn:schemas-microsoft-com:mac:vml" xmlns:mo="http://schemas.microsoft.com/office/mac/office/2008/main">
            <w:pict>
              <v:shapetype w14:anchorId="6A39425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1" o:spid="_x0000_s1026" type="#_x0000_t5" style="position:absolute;margin-left:20.4pt;margin-top:412.35pt;width:18.9pt;height:17.6pt;rotation:-5871905fd;z-index:251658246;visibility:visible;mso-wrap-style:square;mso-wrap-distance-left:7.05pt;mso-wrap-distance-top:7.05pt;mso-wrap-distance-right:7.05pt;mso-wrap-distance-bottom:7.05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" o:allowincell="f" fillcolor="blue" strokeweight="1pt">
                <w10:wrap type="square" anchorx="page" anchory="page"/>
              </v:shape>
            </w:pict>
          </mc:Fallback>
        </mc:AlternateContent>
      </w:r>
      <w:r w:rsidR="00F41599">
        <w:rPr>
          <w:noProof/>
          <w:lang w:eastAsia="de-DE"/>
        </w:rPr>
        <mc:AlternateContent>
          <mc:Choice Requires="wps">
            <w:drawing>
              <wp:anchor distT="89535" distB="89535" distL="89535" distR="89535" simplePos="0" relativeHeight="251658247" behindDoc="0" locked="0" layoutInCell="0" hidden="0" allowOverlap="1" wp14:anchorId="385C778F" wp14:editId="4E638676">
                <wp:simplePos x="0" y="0"/>
                <wp:positionH relativeFrom="page">
                  <wp:posOffset>110490</wp:posOffset>
                </wp:positionH>
                <wp:positionV relativeFrom="page">
                  <wp:posOffset>3500755</wp:posOffset>
                </wp:positionV>
                <wp:extent cx="130810" cy="1270"/>
                <wp:effectExtent l="12700" t="12700" r="12700" b="12700"/>
                <wp:wrapSquare wrapText="bothSides"/>
                <wp:docPr id="7" name="Linie1"/>
                <wp:cNvGraphicFramePr/>
                <a:graphic xmlns:a="http://schemas.openxmlformats.org/drawingml/2006/main">
                  <a:graphicData uri="http://schemas.microsoft.com/office/word/2010/wordprocessingShape">
                    <wps:wsp>
                      <wps:cNvCnPr/>
                      <wps:spPr>
                        <a:xfrm>
                          <a:off x="0" y="0"/>
                          <a:ext cx="130810" cy="1270"/>
                        </a:xfrm>
                        <a:prstGeom prst="line">
                          <a:avLst/>
                        </a:prstGeom>
                        <a:solidFill>
                          <a:srgbClr val="007F00"/>
                        </a:solidFill>
                        <a:ln w="12700">
                          <a:solidFill>
                            <a:srgbClr val="000000"/>
                          </a:solidFill>
                        </a:ln>
                      </wps:spPr>
                      <wps:bodyPr/>
                    </wps:wsp>
                  </a:graphicData>
                </a:graphic>
              </wp:anchor>
            </w:drawing>
          </mc:Choice>
          <mc:Fallback xmlns:mv="urn:schemas-microsoft-com:mac:vml" xmlns:mo="http://schemas.microsoft.com/office/mac/office/2008/main">
            <w:pict>
              <v:line w14:anchorId="468DCB6F" id="Linie1" o:spid="_x0000_s1026" style="position:absolute;z-index:251658247;visibility:visible;mso-wrap-style:square;mso-wrap-distance-left:7.05pt;mso-wrap-distance-top:7.05pt;mso-wrap-distance-right:7.05pt;mso-wrap-distance-bottom:7.05pt;mso-position-horizontal:absolute;mso-position-horizontal-relative:page;mso-position-vertical:absolute;mso-position-vertical-relative:page" from="8.7pt,275.65pt" to="19pt,2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" o:allowincell="f" filled="t" fillcolor="#007f00" strokeweight="1pt">
                <w10:wrap type="square" anchorx="page" anchory="page"/>
              </v:line>
            </w:pict>
          </mc:Fallback>
        </mc:AlternateContent>
      </w:r>
    </w:p>
    <w:p w14:paraId="127BA80A" w14:textId="77777777" w:rsidR="00905C51" w:rsidRPr="00905C51" w:rsidRDefault="00E07A2F" w:rsidP="00905C51">
      <w:pPr>
        <w:keepNext/>
        <w:widowControl/>
        <w:spacing w:before="0"/>
        <w:outlineLvl w:val="0"/>
        <w:rPr>
          <w:rFonts w:ascii="Arial" w:eastAsia="Times New Roman" w:hAnsi="Arial" w:cs="Times New Roman"/>
          <w:b/>
          <w:bCs/>
          <w:kern w:val="0"/>
          <w:lang w:eastAsia="de-DE"/>
        </w:rPr>
      </w:pPr>
      <w:r w:rsidRPr="0061447F">
        <w:rPr>
          <w:rFonts w:ascii="Arial" w:eastAsia="Times New Roman" w:hAnsi="Arial" w:cs="Times New Roman"/>
          <w:b/>
          <w:bCs/>
          <w:noProof/>
          <w:kern w:val="0"/>
          <w:lang w:eastAsia="de-DE"/>
        </w:rPr>
        <mc:AlternateContent>
          <mc:Choice Requires="wps">
            <w:drawing>
              <wp:anchor distT="0" distB="0" distL="114300" distR="114300" simplePos="0" relativeHeight="251663367" behindDoc="0" locked="0" layoutInCell="1" allowOverlap="1" wp14:anchorId="5B2A2AB7" wp14:editId="7BB5A41D">
                <wp:simplePos x="0" y="0"/>
                <wp:positionH relativeFrom="column">
                  <wp:posOffset>6985</wp:posOffset>
                </wp:positionH>
                <wp:positionV relativeFrom="paragraph">
                  <wp:posOffset>7620</wp:posOffset>
                </wp:positionV>
                <wp:extent cx="2448560" cy="339090"/>
                <wp:effectExtent l="0" t="0" r="0" b="444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39090"/>
                        </a:xfrm>
                        <a:prstGeom prst="rect">
                          <a:avLst/>
                        </a:prstGeom>
                        <a:solidFill>
                          <a:srgbClr val="FFFFFF"/>
                        </a:solidFill>
                        <a:ln w="9525">
                          <a:noFill/>
                          <a:miter lim="800000"/>
                          <a:headEnd/>
                          <a:tailEnd/>
                        </a:ln>
                      </wps:spPr>
                      <wps:txbx>
                        <w:txbxContent>
                          <w:p w14:paraId="7AD75D09" w14:textId="77777777" w:rsidR="0061447F" w:rsidRPr="0061447F" w:rsidRDefault="0061447F">
                            <w:pPr>
                              <w:rPr>
                                <w:rFonts w:ascii="Arial" w:hAnsi="Arial" w:cs="Arial"/>
                              </w:rPr>
                            </w:pPr>
                            <w:r>
                              <w:rPr>
                                <w:rFonts w:ascii="Arial" w:hAnsi="Arial" w:cs="Arial"/>
                              </w:rPr>
                              <w:t>Fraktion im Rat der Stadt Kleve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2A2AB7" id="Textfeld 2" o:spid="_x0000_s1028" type="#_x0000_t202" style="position:absolute;margin-left:.55pt;margin-top:.6pt;width:192.8pt;height:26.7pt;z-index:251663367;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" stroked="f">
                <v:textbox style="mso-fit-shape-to-text:t">
                  <w:txbxContent>
                    <w:p w14:paraId="7AD75D09" w14:textId="77777777" w:rsidR="0061447F" w:rsidRPr="0061447F" w:rsidRDefault="0061447F">
                      <w:pPr>
                        <w:rPr>
                          <w:rFonts w:ascii="Arial" w:hAnsi="Arial" w:cs="Arial"/>
                        </w:rPr>
                      </w:pPr>
                      <w:r>
                        <w:rPr>
                          <w:rFonts w:ascii="Arial" w:hAnsi="Arial" w:cs="Arial"/>
                        </w:rPr>
                        <w:t>Fraktion im Rat der Stadt Kleve</w:t>
                      </w:r>
                    </w:p>
                  </w:txbxContent>
                </v:textbox>
              </v:shape>
            </w:pict>
          </mc:Fallback>
        </mc:AlternateContent>
      </w:r>
    </w:p>
    <w:p w14:paraId="2CEA362A" w14:textId="77777777" w:rsidR="00905C51" w:rsidRDefault="00905C51" w:rsidP="00905C51">
      <w:pPr>
        <w:keepNext/>
        <w:widowControl/>
        <w:spacing w:before="0"/>
        <w:outlineLvl w:val="0"/>
        <w:rPr>
          <w:rFonts w:ascii="Arial" w:eastAsia="Times New Roman" w:hAnsi="Arial" w:cs="Times New Roman"/>
          <w:b/>
          <w:bCs/>
          <w:kern w:val="0"/>
          <w:lang w:eastAsia="de-DE"/>
        </w:rPr>
      </w:pPr>
    </w:p>
    <w:p w14:paraId="302CBB61" w14:textId="77777777" w:rsidR="00905C51" w:rsidRDefault="00905C51" w:rsidP="00905C51">
      <w:pPr>
        <w:keepNext/>
        <w:widowControl/>
        <w:spacing w:before="0"/>
        <w:outlineLvl w:val="0"/>
        <w:rPr>
          <w:rFonts w:ascii="Arial" w:eastAsia="Times New Roman" w:hAnsi="Arial" w:cs="Times New Roman"/>
          <w:b/>
          <w:bCs/>
          <w:kern w:val="0"/>
          <w:lang w:eastAsia="de-DE"/>
        </w:rPr>
      </w:pPr>
    </w:p>
    <w:p w14:paraId="635595C3" w14:textId="1D8C09CE" w:rsidR="002C29EA" w:rsidRPr="00E07A2F" w:rsidRDefault="0061447F" w:rsidP="002529F8">
      <w:pPr>
        <w:rPr>
          <w:rFonts w:asciiTheme="majorHAnsi" w:hAnsiTheme="majorHAnsi" w:cstheme="majorHAnsi"/>
          <w:b/>
        </w:rPr>
      </w:pPr>
      <w:r w:rsidRPr="00E07A2F">
        <w:rPr>
          <w:rFonts w:asciiTheme="majorHAnsi" w:hAnsiTheme="majorHAnsi" w:cstheme="majorHAnsi"/>
          <w:b/>
        </w:rPr>
        <w:t xml:space="preserve">Antrag zur </w:t>
      </w:r>
      <w:r w:rsidR="007A1385">
        <w:rPr>
          <w:rFonts w:asciiTheme="majorHAnsi" w:hAnsiTheme="majorHAnsi" w:cstheme="majorHAnsi"/>
          <w:b/>
        </w:rPr>
        <w:t>Aufteilung des bisherigen Umwelt- und Verkehrsausschusses in zwei Ausschüsse: Umweltausschuss und Mobilitätsausschuss</w:t>
      </w:r>
    </w:p>
    <w:p w14:paraId="655F4E34" w14:textId="3795964E" w:rsidR="0061447F" w:rsidRPr="007E4B7C" w:rsidRDefault="0061447F" w:rsidP="0061447F">
      <w:pPr>
        <w:ind w:firstLine="708"/>
        <w:rPr>
          <w:rFonts w:asciiTheme="majorHAnsi" w:hAnsiTheme="majorHAnsi" w:cstheme="majorHAnsi"/>
          <w:sz w:val="12"/>
          <w:szCs w:val="12"/>
        </w:rPr>
      </w:pPr>
    </w:p>
    <w:p w14:paraId="1447FE1B" w14:textId="507606C7" w:rsidR="002C29EA" w:rsidRDefault="002C29EA" w:rsidP="00E07A2F">
      <w:pPr>
        <w:rPr>
          <w:rFonts w:asciiTheme="majorHAnsi" w:hAnsiTheme="majorHAnsi" w:cstheme="majorHAnsi"/>
        </w:rPr>
      </w:pPr>
      <w:r>
        <w:rPr>
          <w:rFonts w:asciiTheme="majorHAnsi" w:hAnsiTheme="majorHAnsi" w:cstheme="majorHAnsi"/>
        </w:rPr>
        <w:t>Sehr geehr</w:t>
      </w:r>
      <w:r w:rsidR="002529F8">
        <w:rPr>
          <w:rFonts w:asciiTheme="majorHAnsi" w:hAnsiTheme="majorHAnsi" w:cstheme="majorHAnsi"/>
        </w:rPr>
        <w:t xml:space="preserve">ter </w:t>
      </w:r>
      <w:r w:rsidR="00683CC6">
        <w:rPr>
          <w:rFonts w:asciiTheme="majorHAnsi" w:hAnsiTheme="majorHAnsi" w:cstheme="majorHAnsi"/>
        </w:rPr>
        <w:t xml:space="preserve">Herr </w:t>
      </w:r>
      <w:r w:rsidR="00FF1D68">
        <w:rPr>
          <w:rFonts w:asciiTheme="majorHAnsi" w:hAnsiTheme="majorHAnsi" w:cstheme="majorHAnsi"/>
        </w:rPr>
        <w:t xml:space="preserve">Bürgermeister </w:t>
      </w:r>
      <w:proofErr w:type="spellStart"/>
      <w:r w:rsidR="00683CC6">
        <w:rPr>
          <w:rFonts w:asciiTheme="majorHAnsi" w:hAnsiTheme="majorHAnsi" w:cstheme="majorHAnsi"/>
        </w:rPr>
        <w:t>Gebing</w:t>
      </w:r>
      <w:proofErr w:type="spellEnd"/>
      <w:r>
        <w:rPr>
          <w:rFonts w:asciiTheme="majorHAnsi" w:hAnsiTheme="majorHAnsi" w:cstheme="majorHAnsi"/>
        </w:rPr>
        <w:t>,</w:t>
      </w:r>
    </w:p>
    <w:p w14:paraId="28EC03CA" w14:textId="77777777" w:rsidR="0061447F" w:rsidRPr="007E4B7C" w:rsidRDefault="0061447F" w:rsidP="00E07A2F">
      <w:pPr>
        <w:rPr>
          <w:rFonts w:asciiTheme="majorHAnsi" w:hAnsiTheme="majorHAnsi" w:cstheme="majorHAnsi"/>
          <w:sz w:val="12"/>
          <w:szCs w:val="12"/>
        </w:rPr>
      </w:pPr>
    </w:p>
    <w:p w14:paraId="6773C6A3" w14:textId="33E5BC9E" w:rsidR="00EA12B3" w:rsidRDefault="0061447F" w:rsidP="00E07A2F">
      <w:pPr>
        <w:rPr>
          <w:rFonts w:asciiTheme="majorHAnsi" w:hAnsiTheme="majorHAnsi" w:cstheme="majorHAnsi"/>
        </w:rPr>
      </w:pPr>
      <w:r>
        <w:rPr>
          <w:rFonts w:asciiTheme="majorHAnsi" w:hAnsiTheme="majorHAnsi" w:cstheme="majorHAnsi"/>
        </w:rPr>
        <w:t>hiermit beantragen wir</w:t>
      </w:r>
      <w:r w:rsidR="00FF1D68">
        <w:rPr>
          <w:rFonts w:asciiTheme="majorHAnsi" w:hAnsiTheme="majorHAnsi" w:cstheme="majorHAnsi"/>
        </w:rPr>
        <w:t>,</w:t>
      </w:r>
    </w:p>
    <w:p w14:paraId="48C67903" w14:textId="73AB49A2" w:rsidR="00FF1D68" w:rsidRPr="00FF1D68" w:rsidRDefault="00FF1D68" w:rsidP="00FF1D68">
      <w:pPr>
        <w:rPr>
          <w:rFonts w:asciiTheme="majorHAnsi" w:hAnsiTheme="majorHAnsi" w:cstheme="majorHAnsi"/>
        </w:rPr>
      </w:pPr>
      <w:r w:rsidRPr="00FF1D68">
        <w:rPr>
          <w:rFonts w:asciiTheme="majorHAnsi" w:hAnsiTheme="majorHAnsi" w:cstheme="majorHAnsi"/>
        </w:rPr>
        <w:t>-</w:t>
      </w:r>
      <w:r w:rsidRPr="00FF1D68">
        <w:rPr>
          <w:rFonts w:asciiTheme="majorHAnsi" w:hAnsiTheme="majorHAnsi" w:cstheme="majorHAnsi"/>
        </w:rPr>
        <w:tab/>
        <w:t xml:space="preserve">den bisherigen Umwelt- und Verkehrsausschuss in zwei neue Ausschüsse </w:t>
      </w:r>
      <w:proofErr w:type="spellStart"/>
      <w:r w:rsidRPr="00FF1D68">
        <w:rPr>
          <w:rFonts w:asciiTheme="majorHAnsi" w:hAnsiTheme="majorHAnsi" w:cstheme="majorHAnsi"/>
        </w:rPr>
        <w:t>aufzutei</w:t>
      </w:r>
      <w:proofErr w:type="spellEnd"/>
      <w:r>
        <w:rPr>
          <w:rFonts w:asciiTheme="majorHAnsi" w:hAnsiTheme="majorHAnsi" w:cstheme="majorHAnsi"/>
        </w:rPr>
        <w:t>-</w:t>
      </w:r>
      <w:r>
        <w:rPr>
          <w:rFonts w:asciiTheme="majorHAnsi" w:hAnsiTheme="majorHAnsi" w:cstheme="majorHAnsi"/>
        </w:rPr>
        <w:tab/>
      </w:r>
      <w:proofErr w:type="spellStart"/>
      <w:r w:rsidRPr="00FF1D68">
        <w:rPr>
          <w:rFonts w:asciiTheme="majorHAnsi" w:hAnsiTheme="majorHAnsi" w:cstheme="majorHAnsi"/>
        </w:rPr>
        <w:t>len</w:t>
      </w:r>
      <w:proofErr w:type="spellEnd"/>
      <w:r w:rsidRPr="00FF1D68">
        <w:rPr>
          <w:rFonts w:asciiTheme="majorHAnsi" w:hAnsiTheme="majorHAnsi" w:cstheme="majorHAnsi"/>
        </w:rPr>
        <w:t>: ein Umweltausschuss und ein Mobilitätsausschuss. Die Ausschüsse soll</w:t>
      </w:r>
      <w:r>
        <w:rPr>
          <w:rFonts w:asciiTheme="majorHAnsi" w:hAnsiTheme="majorHAnsi" w:cstheme="majorHAnsi"/>
        </w:rPr>
        <w:t>en</w:t>
      </w:r>
      <w:r>
        <w:rPr>
          <w:rFonts w:asciiTheme="majorHAnsi" w:hAnsiTheme="majorHAnsi" w:cstheme="majorHAnsi"/>
        </w:rPr>
        <w:tab/>
      </w:r>
      <w:r>
        <w:rPr>
          <w:rFonts w:asciiTheme="majorHAnsi" w:hAnsiTheme="majorHAnsi" w:cstheme="majorHAnsi"/>
        </w:rPr>
        <w:tab/>
      </w:r>
      <w:r w:rsidRPr="00FF1D68">
        <w:rPr>
          <w:rFonts w:asciiTheme="majorHAnsi" w:hAnsiTheme="majorHAnsi" w:cstheme="majorHAnsi"/>
        </w:rPr>
        <w:t xml:space="preserve">dann </w:t>
      </w:r>
      <w:r>
        <w:rPr>
          <w:rFonts w:asciiTheme="majorHAnsi" w:hAnsiTheme="majorHAnsi" w:cstheme="majorHAnsi"/>
        </w:rPr>
        <w:t>d</w:t>
      </w:r>
      <w:r w:rsidRPr="00FF1D68">
        <w:rPr>
          <w:rFonts w:asciiTheme="majorHAnsi" w:hAnsiTheme="majorHAnsi" w:cstheme="majorHAnsi"/>
        </w:rPr>
        <w:t>ie Namen „Ausschuss für Umwelt" und "Ausschuss für Mobilität" tragen.</w:t>
      </w:r>
    </w:p>
    <w:p w14:paraId="3E98FA6B" w14:textId="77777777" w:rsidR="00FF1D68" w:rsidRDefault="00FF1D68" w:rsidP="00FF1D68">
      <w:pPr>
        <w:rPr>
          <w:rFonts w:asciiTheme="majorHAnsi" w:hAnsiTheme="majorHAnsi" w:cstheme="majorHAnsi"/>
        </w:rPr>
      </w:pPr>
      <w:r w:rsidRPr="00FF1D68">
        <w:rPr>
          <w:rFonts w:asciiTheme="majorHAnsi" w:hAnsiTheme="majorHAnsi" w:cstheme="majorHAnsi"/>
        </w:rPr>
        <w:t>-</w:t>
      </w:r>
      <w:r w:rsidRPr="00FF1D68">
        <w:rPr>
          <w:rFonts w:asciiTheme="majorHAnsi" w:hAnsiTheme="majorHAnsi" w:cstheme="majorHAnsi"/>
        </w:rPr>
        <w:tab/>
        <w:t>die Größe der Ausschüsse jeweils auf dreizehn Mitglieder festzulegen.</w:t>
      </w:r>
    </w:p>
    <w:p w14:paraId="5A0EA53B" w14:textId="77777777" w:rsidR="00FF1D68" w:rsidRPr="007E4B7C" w:rsidRDefault="00FF1D68" w:rsidP="00FF1D68">
      <w:pPr>
        <w:rPr>
          <w:rFonts w:asciiTheme="majorHAnsi" w:hAnsiTheme="majorHAnsi" w:cstheme="majorHAnsi"/>
          <w:sz w:val="12"/>
          <w:szCs w:val="12"/>
        </w:rPr>
      </w:pPr>
    </w:p>
    <w:p w14:paraId="3A33D96B" w14:textId="0DCBAF3E" w:rsidR="00FF1D68" w:rsidRPr="00FF1D68" w:rsidRDefault="00FF1D68" w:rsidP="00FF1D68">
      <w:pPr>
        <w:rPr>
          <w:rFonts w:asciiTheme="majorHAnsi" w:hAnsiTheme="majorHAnsi" w:cstheme="majorHAnsi"/>
        </w:rPr>
      </w:pPr>
      <w:r w:rsidRPr="00FF1D68">
        <w:rPr>
          <w:rFonts w:asciiTheme="majorHAnsi" w:hAnsiTheme="majorHAnsi" w:cstheme="majorHAnsi"/>
        </w:rPr>
        <w:t>Die Themenschwerpunkte haben in den letzten Jahren deutlich zugenommen und die Aufgaben dieses Ausschusses werden zunehmend komplexer. Wir haben uns ein Mobilitätskonzept sowie dessen Realisierung vorgenommen, der ÖPNV muss dringend verbessert werden, die Fahrradwege verbessert und die Lücken geschlossen werden. Auch ein barr</w:t>
      </w:r>
      <w:r>
        <w:rPr>
          <w:rFonts w:asciiTheme="majorHAnsi" w:hAnsiTheme="majorHAnsi" w:cstheme="majorHAnsi"/>
        </w:rPr>
        <w:t>iere</w:t>
      </w:r>
      <w:r w:rsidRPr="00FF1D68">
        <w:rPr>
          <w:rFonts w:asciiTheme="majorHAnsi" w:hAnsiTheme="majorHAnsi" w:cstheme="majorHAnsi"/>
        </w:rPr>
        <w:t xml:space="preserve">freier Zugang zu den Geschäften sowie eine Liftverbindung zwischen Unter- und Oberstadt ist endlich umzusetzen. Das wären Aufgaben für den Mobilitätsausschuss, der eng mit dem Verkehrsplaner zusammenarbeiten müsste.  </w:t>
      </w:r>
    </w:p>
    <w:p w14:paraId="7228BBFA" w14:textId="77777777" w:rsidR="00FF1D68" w:rsidRPr="00FF1D68" w:rsidRDefault="00FF1D68" w:rsidP="00FF1D68">
      <w:pPr>
        <w:rPr>
          <w:rFonts w:asciiTheme="majorHAnsi" w:hAnsiTheme="majorHAnsi" w:cstheme="majorHAnsi"/>
        </w:rPr>
      </w:pPr>
      <w:r w:rsidRPr="00FF1D68">
        <w:rPr>
          <w:rFonts w:asciiTheme="majorHAnsi" w:hAnsiTheme="majorHAnsi" w:cstheme="majorHAnsi"/>
        </w:rPr>
        <w:t xml:space="preserve">Die Energiewende muss angepackt werden, um Kleve nachhaltig autark auszubauen. Die Windradproblematik muss auf verschiedenen Ebenen gelöst werden (Flächennutzungsplan, Windrad am </w:t>
      </w:r>
      <w:proofErr w:type="spellStart"/>
      <w:r w:rsidRPr="00FF1D68">
        <w:rPr>
          <w:rFonts w:asciiTheme="majorHAnsi" w:hAnsiTheme="majorHAnsi" w:cstheme="majorHAnsi"/>
        </w:rPr>
        <w:t>Salmorth</w:t>
      </w:r>
      <w:proofErr w:type="spellEnd"/>
      <w:r w:rsidRPr="00FF1D68">
        <w:rPr>
          <w:rFonts w:asciiTheme="majorHAnsi" w:hAnsiTheme="majorHAnsi" w:cstheme="majorHAnsi"/>
        </w:rPr>
        <w:t xml:space="preserve"> usw.). Die Nitratverschmutzung unseres Grundwassers, die Begrünung von Dächern und Freiflächen gehören zu den vielen Aufgaben eines Umweltausschusses. Kleve hat sich als Stadt verpflichtet, dem Klimawandel entgegen zu treten. Das erfordert viele neue Maßnahmen und könnte in Zusammenarbeit mit dem Klima-Manager zielgerichtet passieren.</w:t>
      </w:r>
    </w:p>
    <w:p w14:paraId="4966B5CE" w14:textId="77777777" w:rsidR="00EA12B3" w:rsidRDefault="00EA12B3" w:rsidP="00E07A2F">
      <w:pPr>
        <w:rPr>
          <w:rFonts w:asciiTheme="majorHAnsi" w:hAnsiTheme="majorHAnsi" w:cstheme="majorHAnsi"/>
        </w:rPr>
      </w:pPr>
    </w:p>
    <w:p w14:paraId="530CAE1D" w14:textId="77777777" w:rsidR="007E4B7C" w:rsidRDefault="007E4B7C" w:rsidP="007E4B7C">
      <w:pPr>
        <w:rPr>
          <w:rFonts w:asciiTheme="majorHAnsi" w:hAnsiTheme="majorHAnsi" w:cstheme="majorHAnsi"/>
        </w:rPr>
      </w:pPr>
      <w:r>
        <w:rPr>
          <w:rFonts w:asciiTheme="majorHAnsi" w:hAnsiTheme="majorHAnsi" w:cstheme="majorHAnsi"/>
        </w:rPr>
        <w:t>Mit freundlichen Grüßen</w:t>
      </w:r>
    </w:p>
    <w:p w14:paraId="288064A1" w14:textId="77777777" w:rsidR="007E4B7C" w:rsidRDefault="007E4B7C" w:rsidP="007E4B7C">
      <w:pPr>
        <w:rPr>
          <w:rFonts w:asciiTheme="majorHAnsi" w:hAnsiTheme="majorHAnsi" w:cstheme="majorHAnsi"/>
        </w:rPr>
      </w:pPr>
    </w:p>
    <w:p w14:paraId="60A14303" w14:textId="77777777" w:rsidR="007E4B7C" w:rsidRDefault="007E4B7C" w:rsidP="007E4B7C">
      <w:pPr>
        <w:rPr>
          <w:rFonts w:asciiTheme="majorHAnsi" w:hAnsiTheme="majorHAnsi" w:cstheme="majorHAnsi"/>
        </w:rPr>
      </w:pPr>
      <w:r>
        <w:rPr>
          <w:rFonts w:asciiTheme="majorHAnsi" w:hAnsiTheme="majorHAnsi" w:cstheme="majorHAnsi"/>
          <w:noProof/>
        </w:rPr>
        <w:drawing>
          <wp:inline distT="0" distB="0" distL="0" distR="0" wp14:anchorId="54729B56" wp14:editId="4BBE149F">
            <wp:extent cx="1146408" cy="720000"/>
            <wp:effectExtent l="0" t="0" r="2540" b="444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6408" cy="720000"/>
                    </a:xfrm>
                    <a:prstGeom prst="rect">
                      <a:avLst/>
                    </a:prstGeom>
                  </pic:spPr>
                </pic:pic>
              </a:graphicData>
            </a:graphic>
          </wp:inline>
        </w:drawing>
      </w:r>
      <w:r>
        <w:rPr>
          <w:rFonts w:ascii="Arial" w:eastAsia="Arial" w:hAnsi="Arial" w:cs="Arial"/>
          <w:noProof/>
          <w:kern w:val="0"/>
        </w:rPr>
        <w:drawing>
          <wp:anchor distT="0" distB="0" distL="114300" distR="114300" simplePos="0" relativeHeight="251665415" behindDoc="1" locked="0" layoutInCell="1" allowOverlap="1" wp14:anchorId="562A048E" wp14:editId="24FDB1E6">
            <wp:simplePos x="0" y="0"/>
            <wp:positionH relativeFrom="column">
              <wp:posOffset>3381375</wp:posOffset>
            </wp:positionH>
            <wp:positionV relativeFrom="paragraph">
              <wp:posOffset>19050</wp:posOffset>
            </wp:positionV>
            <wp:extent cx="2347200" cy="741600"/>
            <wp:effectExtent l="0" t="0" r="0" b="1905"/>
            <wp:wrapTight wrapText="bothSides">
              <wp:wrapPolygon edited="0">
                <wp:start x="0" y="0"/>
                <wp:lineTo x="0" y="21100"/>
                <wp:lineTo x="21390" y="21100"/>
                <wp:lineTo x="21390" y="0"/>
                <wp:lineTo x="0" y="0"/>
              </wp:wrapPolygon>
            </wp:wrapTight>
            <wp:docPr id="1073741831" name="officeArt object" descr="J:\7.7.17\Grünes\Unterschrift Hedwig.jpg"/>
            <wp:cNvGraphicFramePr/>
            <a:graphic xmlns:a="http://schemas.openxmlformats.org/drawingml/2006/main">
              <a:graphicData uri="http://schemas.openxmlformats.org/drawingml/2006/picture">
                <pic:pic xmlns:pic="http://schemas.openxmlformats.org/drawingml/2006/picture">
                  <pic:nvPicPr>
                    <pic:cNvPr id="1073741831" name="image3.jpg" descr="J:\7.7.17\Grünes\Unterschrift Hedwig.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47200" cy="741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09CDD3EE" w14:textId="55FC5BC7" w:rsidR="001045BB" w:rsidRDefault="007E4B7C" w:rsidP="007E4B7C">
      <w:pPr>
        <w:rPr>
          <w:rFonts w:ascii="Arial" w:eastAsia="Times New Roman" w:hAnsi="Arial" w:cs="Times New Roman"/>
          <w:bCs/>
          <w:kern w:val="0"/>
          <w:lang w:eastAsia="de-DE"/>
        </w:rPr>
      </w:pPr>
      <w:r>
        <w:rPr>
          <w:rFonts w:asciiTheme="majorHAnsi" w:hAnsiTheme="majorHAnsi" w:cstheme="majorHAnsi"/>
        </w:rPr>
        <w:t xml:space="preserve">    </w:t>
      </w:r>
      <w:r w:rsidRPr="006D72AA">
        <w:rPr>
          <w:rFonts w:asciiTheme="majorHAnsi" w:hAnsiTheme="majorHAnsi" w:cstheme="majorHAnsi"/>
        </w:rPr>
        <w:t>Georg Hiob</w:t>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sidRPr="006D72AA">
        <w:rPr>
          <w:rFonts w:asciiTheme="majorHAnsi" w:hAnsiTheme="majorHAnsi" w:cstheme="majorHAnsi"/>
        </w:rPr>
        <w:tab/>
      </w:r>
      <w:r>
        <w:rPr>
          <w:rFonts w:asciiTheme="majorHAnsi" w:hAnsiTheme="majorHAnsi" w:cstheme="majorHAnsi"/>
        </w:rPr>
        <w:t xml:space="preserve"> </w:t>
      </w:r>
      <w:r w:rsidRPr="006D72AA">
        <w:rPr>
          <w:rFonts w:asciiTheme="majorHAnsi" w:hAnsiTheme="majorHAnsi" w:cstheme="majorHAnsi"/>
        </w:rPr>
        <w:t>Dr. Hedwig Meyer-</w:t>
      </w:r>
      <w:proofErr w:type="spellStart"/>
      <w:r w:rsidRPr="006D72AA">
        <w:rPr>
          <w:rFonts w:asciiTheme="majorHAnsi" w:hAnsiTheme="majorHAnsi" w:cstheme="majorHAnsi"/>
        </w:rPr>
        <w:t>Wilmes</w:t>
      </w:r>
      <w:proofErr w:type="spellEnd"/>
    </w:p>
    <w:sectPr w:rsidR="001045BB" w:rsidSect="0026018E">
      <w:endnotePr>
        <w:numFmt w:val="decimal"/>
      </w:endnotePr>
      <w:type w:val="continuous"/>
      <w:pgSz w:w="11907" w:h="16839"/>
      <w:pgMar w:top="1134" w:right="1134" w:bottom="28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163E"/>
    <w:multiLevelType w:val="hybridMultilevel"/>
    <w:tmpl w:val="074E7E0C"/>
    <w:lvl w:ilvl="0" w:tplc="8574360E">
      <w:start w:val="1"/>
      <w:numFmt w:val="bullet"/>
      <w:lvlText w:val="-"/>
      <w:lvlJc w:val="left"/>
      <w:pPr>
        <w:ind w:left="720" w:hanging="360"/>
      </w:pPr>
      <w:rPr>
        <w:rFonts w:ascii="Arial" w:eastAsia="Segoe U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autoHyphenation/>
  <w:hyphenationZone w:val="425"/>
  <w:drawingGridHorizontalSpacing w:val="283"/>
  <w:drawingGridVerticalSpacing w:val="283"/>
  <w:doNotShadeFormData/>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599"/>
    <w:rsid w:val="00063D9D"/>
    <w:rsid w:val="000D7E8C"/>
    <w:rsid w:val="001045BB"/>
    <w:rsid w:val="001D4ADC"/>
    <w:rsid w:val="0021385F"/>
    <w:rsid w:val="002529F8"/>
    <w:rsid w:val="0026018E"/>
    <w:rsid w:val="00263226"/>
    <w:rsid w:val="002879F6"/>
    <w:rsid w:val="002C29EA"/>
    <w:rsid w:val="003053D9"/>
    <w:rsid w:val="005A21BB"/>
    <w:rsid w:val="0061447F"/>
    <w:rsid w:val="00683CC6"/>
    <w:rsid w:val="007A1385"/>
    <w:rsid w:val="007A34BF"/>
    <w:rsid w:val="007B53CB"/>
    <w:rsid w:val="007E4B7C"/>
    <w:rsid w:val="007F7B2B"/>
    <w:rsid w:val="00811D01"/>
    <w:rsid w:val="008C02EA"/>
    <w:rsid w:val="00905C51"/>
    <w:rsid w:val="00910FBB"/>
    <w:rsid w:val="009A1E6F"/>
    <w:rsid w:val="00A47689"/>
    <w:rsid w:val="00C668DC"/>
    <w:rsid w:val="00C824B7"/>
    <w:rsid w:val="00C9005B"/>
    <w:rsid w:val="00CC20C9"/>
    <w:rsid w:val="00DA37A4"/>
    <w:rsid w:val="00E06514"/>
    <w:rsid w:val="00E07A2F"/>
    <w:rsid w:val="00EA12B3"/>
    <w:rsid w:val="00EB5BCF"/>
    <w:rsid w:val="00EB5C66"/>
    <w:rsid w:val="00F17808"/>
    <w:rsid w:val="00F41599"/>
    <w:rsid w:val="00F468D6"/>
    <w:rsid w:val="00F67FB8"/>
    <w:rsid w:val="00FD1337"/>
    <w:rsid w:val="00FF1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FDBB"/>
  <w15:docId w15:val="{6988DF20-E8FE-674E-A796-C67DAD35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Segoe UI" w:hAnsi="Segoe UI" w:cs="Segoe UI"/>
        <w:kern w:val="1"/>
        <w:sz w:val="24"/>
        <w:szCs w:val="24"/>
        <w:lang w:val="de-DE" w:eastAsia="zh-CN" w:bidi="ar-SA"/>
      </w:rPr>
    </w:rPrDefault>
    <w:pPrDefault>
      <w:pPr>
        <w:widowControl w:val="0"/>
        <w:spacing w:before="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qFormat/>
    <w:pPr>
      <w:keepNext/>
      <w:keepLines/>
      <w:spacing w:before="240" w:after="60"/>
      <w:outlineLvl w:val="0"/>
    </w:pPr>
    <w:rPr>
      <w:rFonts w:ascii="Arial" w:hAnsi="Arial" w:cs="Arial"/>
      <w:b/>
      <w:bCs/>
      <w:sz w:val="36"/>
      <w:szCs w:val="36"/>
    </w:rPr>
  </w:style>
  <w:style w:type="paragraph" w:styleId="berschrift2">
    <w:name w:val="heading 2"/>
    <w:basedOn w:val="berschrift1"/>
    <w:next w:val="Standard"/>
    <w:qFormat/>
    <w:pPr>
      <w:outlineLvl w:val="1"/>
    </w:pPr>
    <w:rPr>
      <w:sz w:val="32"/>
      <w:szCs w:val="32"/>
    </w:rPr>
  </w:style>
  <w:style w:type="paragraph" w:styleId="berschrift3">
    <w:name w:val="heading 3"/>
    <w:basedOn w:val="berschrift2"/>
    <w:next w:val="Standard"/>
    <w:qFormat/>
    <w:pPr>
      <w:outlineLvl w:val="2"/>
    </w:pPr>
    <w:rPr>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1599"/>
    <w:rPr>
      <w:color w:val="0000FF" w:themeColor="hyperlink"/>
      <w:u w:val="single"/>
    </w:rPr>
  </w:style>
  <w:style w:type="paragraph" w:styleId="Sprechblasentext">
    <w:name w:val="Balloon Text"/>
    <w:basedOn w:val="Standard"/>
    <w:link w:val="SprechblasentextZchn"/>
    <w:uiPriority w:val="99"/>
    <w:semiHidden/>
    <w:unhideWhenUsed/>
    <w:rsid w:val="007F7B2B"/>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7B2B"/>
    <w:rPr>
      <w:rFonts w:ascii="Tahoma" w:hAnsi="Tahoma" w:cs="Tahoma"/>
      <w:sz w:val="16"/>
      <w:szCs w:val="16"/>
    </w:rPr>
  </w:style>
  <w:style w:type="paragraph" w:styleId="Listenabsatz">
    <w:name w:val="List Paragraph"/>
    <w:basedOn w:val="Standard"/>
    <w:uiPriority w:val="34"/>
    <w:qFormat/>
    <w:rsid w:val="002C29EA"/>
    <w:pPr>
      <w:widowControl/>
      <w:spacing w:before="0" w:after="120" w:line="276" w:lineRule="auto"/>
      <w:ind w:left="720"/>
      <w:contextualSpacing/>
    </w:pPr>
    <w:rPr>
      <w:rFonts w:asciiTheme="minorHAnsi" w:eastAsiaTheme="minorHAnsi" w:hAnsiTheme="minorHAnsi" w:cstheme="minorBidi"/>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udi\AppData\Local\Temp\Gr&#252;ne%20Ratsfraktion%20-%20Briefkopf%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egoe UI"/>
        <a:cs typeface="Arial"/>
      </a:majorFont>
      <a:minorFont>
        <a:latin typeface="Segoe UI"/>
        <a:ea typeface="Segoe UI"/>
        <a:cs typeface="Segoe U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C:\Users\Trudi\AppData\Local\Temp\Grüne Ratsfraktion - Briefkopf 2013.dotx</Template>
  <TotalTime>0</TotalTime>
  <Pages>1</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dc:creator>
  <cp:lastModifiedBy>Bastian Linsen</cp:lastModifiedBy>
  <cp:revision>4</cp:revision>
  <cp:lastPrinted>2017-11-15T18:15:00Z</cp:lastPrinted>
  <dcterms:created xsi:type="dcterms:W3CDTF">2020-10-16T07:54:00Z</dcterms:created>
  <dcterms:modified xsi:type="dcterms:W3CDTF">2020-10-16T15:01:00Z</dcterms:modified>
</cp:coreProperties>
</file>